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C7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C7">
        <w:rPr>
          <w:rFonts w:ascii="Times New Roman" w:eastAsia="Calibri" w:hAnsi="Times New Roman" w:cs="Times New Roman"/>
          <w:sz w:val="28"/>
          <w:szCs w:val="28"/>
        </w:rPr>
        <w:t>- принципам сбалансированности бюджета (ст.33 БК РФ);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971EC7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C7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971EC7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район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10 сессии Совета муниципального образования Туапсинский район с учетом следующих</w:t>
      </w:r>
      <w:proofErr w:type="gramEnd"/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 замечаний и рекомендаций: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1EC7">
        <w:rPr>
          <w:rFonts w:ascii="Times New Roman" w:eastAsia="Calibri" w:hAnsi="Times New Roman" w:cs="Times New Roman"/>
          <w:sz w:val="28"/>
          <w:szCs w:val="28"/>
        </w:rPr>
        <w:t>привести в соответствии со статьей 179 Бюджетного Кодекса РФ и решением о бюджете объем бюджетных ассигнований, цели, задачи муниципальных программ «Туапсинский район - территория комфортного проживания» и «Развитие образования в муниципальном образовании Туапсинский район»</w:t>
      </w:r>
      <w:r>
        <w:rPr>
          <w:rFonts w:ascii="Times New Roman" w:eastAsia="Calibri" w:hAnsi="Times New Roman" w:cs="Times New Roman"/>
          <w:sz w:val="28"/>
          <w:szCs w:val="28"/>
        </w:rPr>
        <w:t>,</w:t>
      </w:r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о</w:t>
      </w:r>
      <w:r w:rsidRPr="00971EC7">
        <w:rPr>
          <w:rFonts w:ascii="Times New Roman" w:eastAsia="Calibri" w:hAnsi="Times New Roman" w:cs="Times New Roman"/>
          <w:sz w:val="28"/>
          <w:szCs w:val="28"/>
        </w:rPr>
        <w:t>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</w:t>
      </w:r>
      <w:r>
        <w:rPr>
          <w:rFonts w:ascii="Times New Roman" w:eastAsia="Calibri" w:hAnsi="Times New Roman" w:cs="Times New Roman"/>
          <w:sz w:val="28"/>
          <w:szCs w:val="28"/>
        </w:rPr>
        <w:t>ции муниципальных программ,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 п</w:t>
      </w:r>
      <w:r w:rsidRPr="00971EC7">
        <w:rPr>
          <w:rFonts w:ascii="Times New Roman" w:eastAsia="Calibri" w:hAnsi="Times New Roman" w:cs="Times New Roman"/>
          <w:sz w:val="28"/>
          <w:szCs w:val="28"/>
        </w:rPr>
        <w:t xml:space="preserve">ривести в соответствие </w:t>
      </w:r>
      <w:proofErr w:type="spellStart"/>
      <w:r w:rsidRPr="00971EC7">
        <w:rPr>
          <w:rFonts w:ascii="Times New Roman" w:eastAsia="Calibri" w:hAnsi="Times New Roman" w:cs="Times New Roman"/>
          <w:sz w:val="28"/>
          <w:szCs w:val="28"/>
        </w:rPr>
        <w:t>проектно</w:t>
      </w:r>
      <w:proofErr w:type="spellEnd"/>
      <w:r w:rsidRPr="00971EC7">
        <w:rPr>
          <w:rFonts w:ascii="Times New Roman" w:eastAsia="Calibri" w:hAnsi="Times New Roman" w:cs="Times New Roman"/>
          <w:sz w:val="28"/>
          <w:szCs w:val="28"/>
        </w:rPr>
        <w:t>–сметную документацию с нормативными документами при реализации инвестиционного проекта по строительству объекта «Центр единоборст</w:t>
      </w:r>
      <w:r>
        <w:rPr>
          <w:rFonts w:ascii="Times New Roman" w:eastAsia="Calibri" w:hAnsi="Times New Roman" w:cs="Times New Roman"/>
          <w:sz w:val="28"/>
          <w:szCs w:val="28"/>
        </w:rPr>
        <w:t xml:space="preserve">в в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>.А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гой</w:t>
      </w:r>
      <w:proofErr w:type="spellEnd"/>
      <w:r>
        <w:rPr>
          <w:rFonts w:ascii="Times New Roman" w:eastAsia="Calibri" w:hAnsi="Times New Roman" w:cs="Times New Roman"/>
          <w:sz w:val="28"/>
          <w:szCs w:val="28"/>
        </w:rPr>
        <w:t xml:space="preserve"> Туапсинского района»,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Pr="00971EC7">
        <w:rPr>
          <w:rFonts w:ascii="Times New Roman" w:eastAsia="Calibri" w:hAnsi="Times New Roman" w:cs="Times New Roman"/>
          <w:sz w:val="28"/>
          <w:szCs w:val="28"/>
        </w:rPr>
        <w:t>рассмотреть вопрос о привлечении к ответственности в установленном законом порядке должностных лиц администрации муниципального образования Туапсинский район, чьи действия (бездействие) привели к нанесению ущерба муниципальному образованию Туапсинский район в виде оплаты денежных сре</w:t>
      </w:r>
      <w:proofErr w:type="gramStart"/>
      <w:r w:rsidRPr="00971EC7">
        <w:rPr>
          <w:rFonts w:ascii="Times New Roman" w:eastAsia="Calibri" w:hAnsi="Times New Roman" w:cs="Times New Roman"/>
          <w:sz w:val="28"/>
          <w:szCs w:val="28"/>
        </w:rPr>
        <w:t>д</w:t>
      </w:r>
      <w:r>
        <w:rPr>
          <w:rFonts w:ascii="Times New Roman" w:eastAsia="Calibri" w:hAnsi="Times New Roman" w:cs="Times New Roman"/>
          <w:sz w:val="28"/>
          <w:szCs w:val="28"/>
        </w:rPr>
        <w:t>ств в р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азмере 100,0 тыс. рублей,</w:t>
      </w:r>
    </w:p>
    <w:p w:rsidR="00971EC7" w:rsidRPr="00971EC7" w:rsidRDefault="00971EC7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-</w:t>
      </w:r>
      <w:r w:rsidRPr="00971EC7">
        <w:rPr>
          <w:rFonts w:ascii="Times New Roman" w:eastAsia="Calibri" w:hAnsi="Times New Roman" w:cs="Times New Roman"/>
          <w:sz w:val="28"/>
          <w:szCs w:val="28"/>
        </w:rPr>
        <w:tab/>
        <w:t>на основании статьи 24 Положения о бюджетном процессе в муниципальном образовании Туапсинский район, утвержденного решением Совета муниципального образования Туапсинский район от 28.10.2016 г. № 513 (в редакции от 25.08.2023 г.), провести мероприятия по применению регрессных требований на основании пункта 3.1 статьи 1081 Гражданского кодекса Российской Федерации.</w:t>
      </w:r>
    </w:p>
    <w:p w:rsidR="00533F7E" w:rsidRPr="00533F7E" w:rsidRDefault="00533F7E" w:rsidP="00971E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C020A7" w:rsidRPr="00C020A7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557B43" w:rsidRPr="00557B43">
        <w:rPr>
          <w:rFonts w:ascii="Times New Roman" w:eastAsia="Calibri" w:hAnsi="Times New Roman" w:cs="Times New Roman"/>
          <w:sz w:val="28"/>
          <w:szCs w:val="28"/>
        </w:rPr>
        <w:t>Туапсинский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445</Words>
  <Characters>2538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36</cp:revision>
  <cp:lastPrinted>2025-01-28T13:04:00Z</cp:lastPrinted>
  <dcterms:created xsi:type="dcterms:W3CDTF">2017-05-18T06:30:00Z</dcterms:created>
  <dcterms:modified xsi:type="dcterms:W3CDTF">2025-01-28T13:45:00Z</dcterms:modified>
</cp:coreProperties>
</file>